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264" w:after="264" w:line="240"/>
        <w:ind w:right="0" w:left="0" w:firstLine="0"/>
        <w:jc w:val="left"/>
        <w:rPr>
          <w:rFonts w:ascii="Helvetica" w:hAnsi="Helvetica" w:cs="Helvetica" w:eastAsia="Helvetica"/>
          <w:b/>
          <w:color w:val="000000"/>
          <w:spacing w:val="0"/>
          <w:position w:val="0"/>
          <w:sz w:val="23"/>
          <w:shd w:fill="FFFFFF" w:val="clear"/>
        </w:rPr>
      </w:pPr>
    </w:p>
    <w:p>
      <w:pPr>
        <w:spacing w:before="100" w:after="200" w:line="276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</w:t>
      </w:r>
    </w:p>
    <w:p>
      <w:pPr>
        <w:suppressLineNumbers w:val="true"/>
        <w:suppressAutoHyphens w:val="true"/>
        <w:spacing w:before="0" w:after="200" w:line="276"/>
        <w:ind w:right="0" w:left="0" w:firstLine="0"/>
        <w:jc w:val="center"/>
        <w:rPr>
          <w:rFonts w:ascii="Helvetica" w:hAnsi="Helvetica" w:cs="Helvetica" w:eastAsia="Helvetica"/>
          <w:b/>
          <w:color w:val="000000"/>
          <w:spacing w:val="0"/>
          <w:position w:val="0"/>
          <w:sz w:val="23"/>
          <w:shd w:fill="FFFFFF" w:val="clear"/>
        </w:rPr>
      </w:pPr>
    </w:p>
    <w:p>
      <w:pPr>
        <w:suppressLineNumbers w:val="true"/>
        <w:suppressAutoHyphens w:val="true"/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</w:pPr>
      <w:r>
        <w:rPr>
          <w:rFonts w:ascii="Helvetica" w:hAnsi="Helvetica" w:cs="Helvetica" w:eastAsia="Helvetica"/>
          <w:b/>
          <w:color w:val="000000"/>
          <w:spacing w:val="0"/>
          <w:position w:val="0"/>
          <w:sz w:val="23"/>
          <w:shd w:fill="FFFFFF" w:val="clear"/>
        </w:rPr>
        <w:t xml:space="preserve">Мероприятия  ко  Дню космонавтики</w:t>
      </w:r>
    </w:p>
    <w:p>
      <w:pPr>
        <w:spacing w:before="0" w:after="270" w:line="360"/>
        <w:ind w:right="0" w:left="0" w:firstLine="0"/>
        <w:jc w:val="left"/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</w:pPr>
      <w:r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  <w:t xml:space="preserve">Приняли  участие: 1-9 классы</w:t>
      </w:r>
    </w:p>
    <w:p>
      <w:pPr>
        <w:spacing w:before="0" w:after="270" w:line="360"/>
        <w:ind w:right="0" w:left="0" w:firstLine="0"/>
        <w:jc w:val="left"/>
        <w:rPr>
          <w:rFonts w:ascii="Helvetica" w:hAnsi="Helvetica" w:cs="Helvetica" w:eastAsia="Helvetica"/>
          <w:b/>
          <w:color w:val="000000"/>
          <w:spacing w:val="0"/>
          <w:position w:val="0"/>
          <w:sz w:val="23"/>
          <w:shd w:fill="FFFFFF" w:val="clear"/>
        </w:rPr>
      </w:pPr>
      <w:r>
        <w:rPr>
          <w:rFonts w:ascii="Calibri" w:hAnsi="Calibri" w:cs="Calibri" w:eastAsia="Calibri"/>
          <w:color w:val="181818"/>
          <w:spacing w:val="0"/>
          <w:position w:val="0"/>
          <w:sz w:val="22"/>
          <w:shd w:fill="FFFFFF" w:val="clear"/>
        </w:rPr>
        <w:t xml:space="preserve">Количество учеников : 22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0"/>
          <w:shd w:fill="000000" w:val="clear"/>
        </w:rPr>
        <w:t xml:space="preserve"> </w:t>
      </w:r>
      <w:r>
        <w:object w:dxaOrig="4060" w:dyaOrig="3326">
          <v:rect xmlns:o="urn:schemas-microsoft-com:office:office" xmlns:v="urn:schemas-microsoft-com:vml" id="rectole0000000000" style="width:203.000000pt;height:166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264" w:after="264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</w:pPr>
      <w:hyperlink xmlns:r="http://schemas.openxmlformats.org/officeDocument/2006/relationships" r:id="docRId2">
        <w:r>
          <w:rPr>
            <w:rFonts w:ascii="Helvetica" w:hAnsi="Helvetica" w:cs="Helvetica" w:eastAsia="Helvetica"/>
            <w:color w:val="0645AD"/>
            <w:spacing w:val="0"/>
            <w:position w:val="0"/>
            <w:sz w:val="23"/>
            <w:u w:val="single"/>
            <w:shd w:fill="FFFFFF" w:val="clear"/>
          </w:rPr>
          <w:t xml:space="preserve">12 апреля</w:t>
        </w:r>
      </w:hyperlink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 1961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года впервые в мире на космическом корабле “Восток” совершил полет первый космонавт планеты - Юрий Алексеевич Гагарин. 55 лет назад началась новая эра – эра освоения космоса. Наша страна и весь мир отмечают это событие.</w:t>
      </w:r>
    </w:p>
    <w:p>
      <w:pPr>
        <w:spacing w:before="264" w:after="264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</w:pP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Для обучающихся 5- 9 -х классов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 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провели космический Квиз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«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Ключ – на старт! Поехали!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».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В ходе игры школьники сформировали звездные экипажи и отправились в путешествие по космическим станциям. Бурные обсуждения, быстрые правильные или неточные ответы, догадки и версии - все это создавало атмосферу поиска и творчества.  Для девятиклассников школы  в библиотеке подготовили познавательную программу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«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Он был первый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»,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в ходе которой были раскрыты интересные факты биографии первого космонавта планеты, строительства космодрома Байконур, и о том, как проходила подготовка к полету.</w:t>
      </w:r>
    </w:p>
    <w:p>
      <w:pPr>
        <w:spacing w:before="264" w:after="264" w:line="240"/>
        <w:ind w:right="0" w:left="0" w:firstLine="0"/>
        <w:jc w:val="left"/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</w:pP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Видео-урок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«108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минут и вся жизнь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» </w:t>
      </w:r>
      <w:r>
        <w:rPr>
          <w:rFonts w:ascii="Helvetica" w:hAnsi="Helvetica" w:cs="Helvetica" w:eastAsia="Helvetica"/>
          <w:color w:val="000000"/>
          <w:spacing w:val="0"/>
          <w:position w:val="0"/>
          <w:sz w:val="23"/>
          <w:shd w:fill="FFFFFF" w:val="clear"/>
        </w:rPr>
        <w:t xml:space="preserve">проведен для обучающихся 1-4-х классов. Ребята просмотрели видеоматериалы о Юрии Гагарине, узнали, кто был первым изобретателем ракеты, послушали запись с голосом Юрия Гагарина. Школьники отвечали на вопросы, отгадывали загадки. Во время игрового путешествия к звёздам ребята самостоятельно искали и находили верные решения предложенных задач, давали неожиданные ответы на возникающие вопросы. На остановках проводилась шумная дозаправка в форме космической физкультминутки. Праздничность и значимость совместному условному полёту добавляли музыкальные фрагменты. Мини-тест на звание будущего космонавта все сдали успешно, при этом узнали много нового и интересного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5068" w:dyaOrig="3196">
          <v:rect xmlns:o="urn:schemas-microsoft-com:office:office" xmlns:v="urn:schemas-microsoft-com:vml" id="rectole0000000001" style="width:253.400000pt;height:159.8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embeddings/oleObject1.bin" Id="docRId3" Type="http://schemas.openxmlformats.org/officeDocument/2006/relationships/oleObject"/><Relationship Target="numbering.xml" Id="docRId5" Type="http://schemas.openxmlformats.org/officeDocument/2006/relationships/numbering"/><Relationship Target="embeddings/oleObject0.bin" Id="docRId0" Type="http://schemas.openxmlformats.org/officeDocument/2006/relationships/oleObject"/><Relationship TargetMode="External" Target="https://pandia.ru/text/category/12_aprelya/" Id="docRId2" Type="http://schemas.openxmlformats.org/officeDocument/2006/relationships/hyperlink"/><Relationship Target="media/image1.wmf" Id="docRId4" Type="http://schemas.openxmlformats.org/officeDocument/2006/relationships/image"/><Relationship Target="styles.xml" Id="docRId6" Type="http://schemas.openxmlformats.org/officeDocument/2006/relationships/styles"/></Relationships>
</file>