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6" w:rsidRDefault="00091AD9" w:rsidP="008F0446">
      <w:pPr>
        <w:tabs>
          <w:tab w:val="left" w:pos="1540"/>
        </w:tabs>
        <w:jc w:val="center"/>
        <w:rPr>
          <w:b/>
          <w:bCs/>
          <w:sz w:val="24"/>
          <w:szCs w:val="24"/>
        </w:rPr>
      </w:pPr>
      <w:r w:rsidRPr="00FD569F">
        <w:rPr>
          <w:sz w:val="28"/>
          <w:szCs w:val="28"/>
        </w:rPr>
        <w:t xml:space="preserve">   </w:t>
      </w:r>
      <w:r w:rsidR="008F0446">
        <w:rPr>
          <w:b/>
          <w:bCs/>
          <w:sz w:val="26"/>
          <w:szCs w:val="26"/>
        </w:rPr>
        <w:t xml:space="preserve">                      </w:t>
      </w:r>
      <w:r w:rsidR="008F044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F0446" w:rsidRDefault="008F0446" w:rsidP="008F0446">
      <w:pPr>
        <w:pStyle w:val="a5"/>
        <w:tabs>
          <w:tab w:val="left" w:pos="1540"/>
        </w:tabs>
        <w:jc w:val="center"/>
        <w:rPr>
          <w:b/>
          <w:szCs w:val="24"/>
        </w:rPr>
      </w:pPr>
      <w:r>
        <w:rPr>
          <w:b/>
          <w:szCs w:val="24"/>
        </w:rPr>
        <w:t xml:space="preserve">«Теляженская основная общеобразовательная школа </w:t>
      </w:r>
    </w:p>
    <w:p w:rsidR="008F0446" w:rsidRDefault="008F0446" w:rsidP="008F0446">
      <w:pPr>
        <w:jc w:val="center"/>
        <w:rPr>
          <w:szCs w:val="20"/>
        </w:rPr>
      </w:pPr>
    </w:p>
    <w:p w:rsidR="008F0446" w:rsidRDefault="008F0446" w:rsidP="008F04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F0446" w:rsidRDefault="008F0446" w:rsidP="008F0446">
      <w:pPr>
        <w:pStyle w:val="a7"/>
        <w:tabs>
          <w:tab w:val="left" w:pos="6840"/>
        </w:tabs>
        <w:snapToGrid w:val="0"/>
        <w:spacing w:line="276" w:lineRule="auto"/>
        <w:rPr>
          <w:b/>
        </w:rPr>
      </w:pPr>
      <w:r>
        <w:rPr>
          <w:b/>
        </w:rPr>
        <w:t xml:space="preserve"> ПРИНЯТО</w:t>
      </w:r>
      <w:r>
        <w:rPr>
          <w:b/>
        </w:rPr>
        <w:tab/>
        <w:t>Утверждено</w:t>
      </w:r>
    </w:p>
    <w:p w:rsidR="008F0446" w:rsidRDefault="008F0446" w:rsidP="008F0446">
      <w:pPr>
        <w:pStyle w:val="a7"/>
        <w:tabs>
          <w:tab w:val="left" w:pos="6840"/>
        </w:tabs>
        <w:snapToGrid w:val="0"/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A4307F">
        <w:rPr>
          <w:b/>
        </w:rPr>
        <w:t xml:space="preserve">            Приказ от _</w:t>
      </w:r>
      <w:r w:rsidR="0044427F">
        <w:rPr>
          <w:b/>
        </w:rPr>
        <w:t>11.08.</w:t>
      </w:r>
      <w:r w:rsidR="00A4307F">
        <w:rPr>
          <w:b/>
        </w:rPr>
        <w:t xml:space="preserve">_____20 </w:t>
      </w:r>
      <w:r w:rsidR="0044427F">
        <w:rPr>
          <w:b/>
        </w:rPr>
        <w:t>18г</w:t>
      </w:r>
      <w:r w:rsidR="00A4307F">
        <w:rPr>
          <w:b/>
        </w:rPr>
        <w:t xml:space="preserve">   </w:t>
      </w:r>
      <w:r w:rsidR="0044427F">
        <w:rPr>
          <w:b/>
        </w:rPr>
        <w:t xml:space="preserve"> </w:t>
      </w:r>
    </w:p>
    <w:p w:rsidR="008F0446" w:rsidRDefault="008F0446" w:rsidP="008F0446">
      <w:pPr>
        <w:pStyle w:val="a7"/>
        <w:snapToGrid w:val="0"/>
        <w:spacing w:line="276" w:lineRule="auto"/>
        <w:rPr>
          <w:rFonts w:ascii="Times New Roman" w:hAnsi="Times New Roman"/>
          <w:b/>
          <w:sz w:val="20"/>
          <w:szCs w:val="20"/>
        </w:rPr>
      </w:pPr>
      <w:r>
        <w:t xml:space="preserve"> решением          педагогического совета                                                         Директор  школы</w:t>
      </w:r>
    </w:p>
    <w:p w:rsidR="008F0446" w:rsidRDefault="008F0446" w:rsidP="008F04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____Н И Залыгаева                                                                   </w:t>
      </w:r>
    </w:p>
    <w:p w:rsidR="008F0446" w:rsidRDefault="008F0446" w:rsidP="008F04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Протокол №     </w:t>
      </w:r>
      <w:r w:rsidR="0044427F">
        <w:t>1</w:t>
      </w:r>
      <w:r>
        <w:t xml:space="preserve">     от </w:t>
      </w:r>
      <w:r>
        <w:rPr>
          <w:u w:val="single"/>
        </w:rPr>
        <w:t xml:space="preserve">    </w:t>
      </w:r>
      <w:r w:rsidR="0044427F">
        <w:rPr>
          <w:u w:val="single"/>
        </w:rPr>
        <w:t>30.08.</w:t>
      </w:r>
      <w:r>
        <w:rPr>
          <w:u w:val="single"/>
        </w:rPr>
        <w:t xml:space="preserve">               . </w:t>
      </w:r>
      <w:r w:rsidR="0044427F">
        <w:t>2018</w:t>
      </w:r>
      <w:r>
        <w:t xml:space="preserve">   года</w:t>
      </w:r>
    </w:p>
    <w:p w:rsidR="008F0446" w:rsidRDefault="008F0446" w:rsidP="008F04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446" w:rsidRDefault="008F0446" w:rsidP="008F04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8F0446" w:rsidRDefault="008F0446" w:rsidP="008F04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>
        <w:tab/>
      </w:r>
    </w:p>
    <w:p w:rsidR="008F0446" w:rsidRDefault="008F0446" w:rsidP="008F0446">
      <w:pPr>
        <w:shd w:val="clear" w:color="auto" w:fill="FFFFFF"/>
        <w:ind w:firstLine="540"/>
        <w:jc w:val="center"/>
        <w:rPr>
          <w:rFonts w:ascii="Times New Roman" w:hAnsi="Times New Roman"/>
          <w:b/>
          <w:sz w:val="48"/>
          <w:szCs w:val="20"/>
        </w:rPr>
      </w:pPr>
      <w:r>
        <w:rPr>
          <w:b/>
          <w:sz w:val="48"/>
        </w:rPr>
        <w:t>Рабочая программа</w:t>
      </w:r>
    </w:p>
    <w:p w:rsidR="008F0446" w:rsidRDefault="008F0446" w:rsidP="008F0446">
      <w:pPr>
        <w:shd w:val="clear" w:color="auto" w:fill="FFFFFF"/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по предмету «Родной язык(русский)» </w:t>
      </w:r>
    </w:p>
    <w:p w:rsidR="008F0446" w:rsidRDefault="008F0446" w:rsidP="008F0446">
      <w:pPr>
        <w:shd w:val="clear" w:color="auto" w:fill="FFFFFF"/>
        <w:ind w:firstLine="540"/>
        <w:jc w:val="center"/>
        <w:rPr>
          <w:b/>
          <w:sz w:val="40"/>
        </w:rPr>
      </w:pPr>
      <w:r>
        <w:rPr>
          <w:b/>
          <w:sz w:val="40"/>
        </w:rPr>
        <w:t>9 класс ( ФГОС ООО)</w:t>
      </w:r>
    </w:p>
    <w:p w:rsidR="008F0446" w:rsidRDefault="008F0446" w:rsidP="008F0446">
      <w:pPr>
        <w:shd w:val="clear" w:color="auto" w:fill="FFFFFF"/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8F0446" w:rsidRDefault="008F0446" w:rsidP="008F0446">
      <w:pPr>
        <w:shd w:val="clear" w:color="auto" w:fill="FFFFFF"/>
        <w:tabs>
          <w:tab w:val="left" w:pos="4140"/>
        </w:tabs>
        <w:jc w:val="both"/>
        <w:rPr>
          <w:i/>
          <w:sz w:val="28"/>
          <w:szCs w:val="28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ab/>
      </w:r>
    </w:p>
    <w:p w:rsidR="008F0446" w:rsidRDefault="008F0446" w:rsidP="008F0446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Составитель: </w:t>
      </w:r>
    </w:p>
    <w:p w:rsidR="008F0446" w:rsidRDefault="008F0446" w:rsidP="008F0446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Лютикова Н.Н.,</w:t>
      </w:r>
    </w:p>
    <w:p w:rsidR="008F0446" w:rsidRDefault="008F0446" w:rsidP="008F0446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литературы, </w:t>
      </w:r>
    </w:p>
    <w:p w:rsidR="008F0446" w:rsidRDefault="008F0446" w:rsidP="008F0446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категория,</w:t>
      </w:r>
    </w:p>
    <w:p w:rsidR="008F0446" w:rsidRDefault="008F0446" w:rsidP="008F0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091AD9" w:rsidRPr="00FD569F">
        <w:rPr>
          <w:sz w:val="28"/>
          <w:szCs w:val="28"/>
        </w:rPr>
        <w:t xml:space="preserve">             </w:t>
      </w:r>
    </w:p>
    <w:p w:rsidR="008F0446" w:rsidRDefault="008F0446">
      <w:pPr>
        <w:rPr>
          <w:sz w:val="28"/>
          <w:szCs w:val="28"/>
        </w:rPr>
      </w:pPr>
    </w:p>
    <w:p w:rsidR="008F0446" w:rsidRDefault="008F0446">
      <w:pPr>
        <w:rPr>
          <w:sz w:val="28"/>
          <w:szCs w:val="28"/>
        </w:rPr>
      </w:pPr>
    </w:p>
    <w:p w:rsidR="008F0446" w:rsidRDefault="008F0446">
      <w:pPr>
        <w:rPr>
          <w:sz w:val="28"/>
          <w:szCs w:val="28"/>
        </w:rPr>
      </w:pPr>
    </w:p>
    <w:p w:rsidR="008F0446" w:rsidRDefault="008F0446">
      <w:pPr>
        <w:rPr>
          <w:sz w:val="28"/>
          <w:szCs w:val="28"/>
        </w:rPr>
      </w:pPr>
    </w:p>
    <w:p w:rsidR="008F0446" w:rsidRDefault="008F0446">
      <w:pPr>
        <w:rPr>
          <w:sz w:val="28"/>
          <w:szCs w:val="28"/>
        </w:rPr>
      </w:pPr>
    </w:p>
    <w:p w:rsidR="008F0446" w:rsidRDefault="008F0446">
      <w:pPr>
        <w:rPr>
          <w:sz w:val="28"/>
          <w:szCs w:val="28"/>
        </w:rPr>
      </w:pPr>
    </w:p>
    <w:p w:rsidR="008F0446" w:rsidRDefault="008F0446">
      <w:pPr>
        <w:rPr>
          <w:sz w:val="28"/>
          <w:szCs w:val="28"/>
        </w:rPr>
      </w:pPr>
    </w:p>
    <w:p w:rsidR="00091AD9" w:rsidRPr="00AA5338" w:rsidRDefault="00091AD9">
      <w:pPr>
        <w:rPr>
          <w:sz w:val="28"/>
          <w:szCs w:val="28"/>
        </w:rPr>
      </w:pPr>
      <w:r w:rsidRPr="00AA5338">
        <w:rPr>
          <w:sz w:val="28"/>
          <w:szCs w:val="28"/>
        </w:rPr>
        <w:t xml:space="preserve">    </w:t>
      </w:r>
      <w:r w:rsidR="00D41588" w:rsidRPr="00AA5338">
        <w:rPr>
          <w:sz w:val="28"/>
          <w:szCs w:val="28"/>
        </w:rPr>
        <w:t>Планируемые резуль</w:t>
      </w:r>
      <w:r w:rsidRPr="00AA5338">
        <w:rPr>
          <w:sz w:val="28"/>
          <w:szCs w:val="28"/>
        </w:rPr>
        <w:t>таты освоения учебного предмета</w:t>
      </w:r>
    </w:p>
    <w:p w:rsidR="00091AD9" w:rsidRPr="00AA5338" w:rsidRDefault="00091AD9">
      <w:pPr>
        <w:rPr>
          <w:sz w:val="28"/>
          <w:szCs w:val="28"/>
        </w:rPr>
      </w:pPr>
      <w:r w:rsidRPr="00AA5338">
        <w:rPr>
          <w:sz w:val="28"/>
          <w:szCs w:val="28"/>
        </w:rPr>
        <w:t xml:space="preserve">                                                 </w:t>
      </w:r>
      <w:r w:rsidR="00D41588" w:rsidRPr="00AA5338">
        <w:rPr>
          <w:sz w:val="28"/>
          <w:szCs w:val="28"/>
        </w:rPr>
        <w:t>Личностные результаты:</w:t>
      </w:r>
    </w:p>
    <w:p w:rsidR="00A55C6C" w:rsidRPr="00AA5338" w:rsidRDefault="00D41588" w:rsidP="005513B4">
      <w:pPr>
        <w:pStyle w:val="a3"/>
        <w:ind w:left="405"/>
        <w:rPr>
          <w:sz w:val="28"/>
          <w:szCs w:val="28"/>
        </w:rPr>
      </w:pPr>
      <w:r w:rsidRPr="00AA5338">
        <w:rPr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A55C6C" w:rsidRPr="00AA5338" w:rsidRDefault="005513B4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     </w:t>
      </w:r>
      <w:r w:rsidR="00D41588" w:rsidRPr="00AA5338">
        <w:rPr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</w:t>
      </w:r>
      <w:r w:rsidR="00A55C6C" w:rsidRPr="00AA5338">
        <w:rPr>
          <w:sz w:val="28"/>
          <w:szCs w:val="28"/>
        </w:rPr>
        <w:t>ресов.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понимание значения нравственности, веры и религии в жизни человека, </w:t>
      </w:r>
      <w:r w:rsidRPr="00AA5338">
        <w:rPr>
          <w:sz w:val="28"/>
          <w:szCs w:val="28"/>
        </w:rPr>
        <w:lastRenderedPageBreak/>
        <w:t>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. 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. 5. Осознанное, уважительное и 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</w:t>
      </w:r>
      <w:r w:rsidR="00A55C6C" w:rsidRPr="00AA5338">
        <w:rPr>
          <w:sz w:val="28"/>
          <w:szCs w:val="28"/>
        </w:rPr>
        <w:t>собность к ведению переговоров)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</w:t>
      </w:r>
      <w:r w:rsidRPr="00AA5338">
        <w:rPr>
          <w:sz w:val="28"/>
          <w:szCs w:val="28"/>
        </w:rPr>
        <w:lastRenderedPageBreak/>
        <w:t xml:space="preserve">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7. Сформированность ценности здорового и безопасного образа жизни.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55C6C" w:rsidRPr="00AA5338" w:rsidRDefault="005513B4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</w:t>
      </w:r>
      <w:r w:rsidR="00D41588" w:rsidRPr="00AA5338">
        <w:rPr>
          <w:sz w:val="28"/>
          <w:szCs w:val="28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природы), к осуществлению природоохранной деятельности.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Метапредметные результаты: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</w:t>
      </w:r>
      <w:r w:rsidR="00A55C6C" w:rsidRPr="00AA5338">
        <w:rPr>
          <w:sz w:val="28"/>
          <w:szCs w:val="28"/>
        </w:rPr>
        <w:t>м</w:t>
      </w:r>
      <w:r w:rsidRPr="00AA5338">
        <w:rPr>
          <w:sz w:val="28"/>
          <w:szCs w:val="28"/>
        </w:rPr>
        <w:t xml:space="preserve">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 Межпредметные понятия 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</w:t>
      </w:r>
      <w:r w:rsidRPr="00AA5338">
        <w:rPr>
          <w:sz w:val="28"/>
          <w:szCs w:val="28"/>
        </w:rPr>
        <w:lastRenderedPageBreak/>
        <w:t xml:space="preserve">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55C6C" w:rsidRPr="00AA5338" w:rsidRDefault="00D41588" w:rsidP="005513B4">
      <w:pPr>
        <w:pStyle w:val="a3"/>
        <w:ind w:left="405"/>
        <w:rPr>
          <w:sz w:val="28"/>
          <w:szCs w:val="28"/>
        </w:rPr>
      </w:pPr>
      <w:r w:rsidRPr="00AA5338">
        <w:rPr>
          <w:sz w:val="28"/>
          <w:szCs w:val="28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55C6C" w:rsidRPr="00AA5338" w:rsidRDefault="00D41588" w:rsidP="005513B4">
      <w:pPr>
        <w:pStyle w:val="a3"/>
        <w:ind w:left="405"/>
        <w:rPr>
          <w:sz w:val="28"/>
          <w:szCs w:val="28"/>
        </w:rPr>
      </w:pPr>
      <w:r w:rsidRPr="00AA5338">
        <w:rPr>
          <w:sz w:val="28"/>
          <w:szCs w:val="28"/>
        </w:rPr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55C6C" w:rsidRPr="00AA5338" w:rsidRDefault="00D41588" w:rsidP="005513B4">
      <w:pPr>
        <w:pStyle w:val="a3"/>
        <w:ind w:left="405"/>
        <w:rPr>
          <w:sz w:val="28"/>
          <w:szCs w:val="28"/>
        </w:rPr>
      </w:pPr>
      <w:r w:rsidRPr="00AA5338">
        <w:rPr>
          <w:sz w:val="28"/>
          <w:szCs w:val="28"/>
        </w:rPr>
        <w:t xml:space="preserve"> заполнять и дополнять таблицы, схемы, диаграммы, тексты. В ходе изучения учебного предмета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Регулятивные УУД</w:t>
      </w:r>
      <w:r w:rsidR="00A55C6C" w:rsidRPr="00AA5338">
        <w:rPr>
          <w:sz w:val="28"/>
          <w:szCs w:val="28"/>
        </w:rPr>
        <w:t>.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A5338">
        <w:rPr>
          <w:sz w:val="28"/>
          <w:szCs w:val="28"/>
        </w:rPr>
        <w:lastRenderedPageBreak/>
        <w:t>Обучающийся сможет:  анализировать существующие и планировать будущие образовательные результаты;</w:t>
      </w:r>
      <w:r w:rsidRPr="00AA5338">
        <w:rPr>
          <w:sz w:val="28"/>
          <w:szCs w:val="28"/>
        </w:rPr>
        <w:sym w:font="Symbol" w:char="F0B7"/>
      </w:r>
      <w:r w:rsidRPr="00AA5338">
        <w:rPr>
          <w:sz w:val="28"/>
          <w:szCs w:val="28"/>
        </w:rPr>
        <w:t xml:space="preserve"> 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идентифицировать собственные проблемы и определять главную проблему;</w:t>
      </w:r>
      <w:r w:rsidRPr="00AA5338">
        <w:rPr>
          <w:sz w:val="28"/>
          <w:szCs w:val="28"/>
        </w:rPr>
        <w:sym w:font="Symbol" w:char="F0B7"/>
      </w:r>
      <w:r w:rsidRPr="00AA5338">
        <w:rPr>
          <w:sz w:val="28"/>
          <w:szCs w:val="28"/>
        </w:rPr>
        <w:t xml:space="preserve">  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выдвигать версии решения проблемы, формулировать гипотезы, предвосхищать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конечный результат;  ставить цель деятельности на основе определенной проблемы и существующих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возможностей;  формулировать учебные задачи как шаги достижения поставленной цели деятельности;  обосновывать целевые ориентиры и приоритеты ссылками на ценности, указывая и</w:t>
      </w:r>
      <w:r w:rsidRPr="00AA5338">
        <w:rPr>
          <w:sz w:val="28"/>
          <w:szCs w:val="28"/>
        </w:rPr>
        <w:sym w:font="Symbol" w:char="F0B7"/>
      </w:r>
      <w:r w:rsidRPr="00AA5338">
        <w:rPr>
          <w:sz w:val="28"/>
          <w:szCs w:val="28"/>
        </w:rPr>
        <w:t xml:space="preserve"> обосновывая логическую последовательность шагов. </w:t>
      </w:r>
    </w:p>
    <w:p w:rsidR="00A55C6C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 определять необходимые действие (я) в соответствии с учебной и познавательной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задачей и составлять алгоритм их выполнения;  обосновывать и осуществлять выбор наиболее эффективных способов решения учебных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и познавательных задач;  определять/находить, в том числе из предложенных вариантов, условия для выполнения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учебной и познавательной задачи;  выстраивать жизненные планы на краткосрочное будущее (заявлять целевые ориентиры,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ставить адекватные им задачи и предлагать действия, указывая и обосновывая логическую последовательность шагов);  выбирать из предложенных вариантов и самостоятельно искать средства/ресурсы для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решения задачи/достижения цели;  составлять план решения проблемы (выполнения проекта, проведения исследования);  определять потенциальные затруднения при решении учебной и познавательной задачи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и находить средства для их устранения;  описывать свой опыт, оформляя его для передачи другим людям в виде технологии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решения практических задач определенного класса;  планировать и корректировать свою индивидуальную образовательную траекторию.</w:t>
      </w:r>
    </w:p>
    <w:p w:rsidR="00754090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 определять совместно с </w:t>
      </w:r>
      <w:r w:rsidRPr="00AA5338">
        <w:rPr>
          <w:sz w:val="28"/>
          <w:szCs w:val="28"/>
        </w:rPr>
        <w:lastRenderedPageBreak/>
        <w:t>педагогом и сверстниками критерии планируемых результатов и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критерии оценки своей учебной деятельности;  систематизировать (в том числе выбирать приоритетные) критерии планируемых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результатов и оценки своей деятельности;  отбирать инструменты для оценивания своей деятельности, осуществлять самоконтроль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своей деятельности в рамках предложенных условий и требований;  оценивать свою деятельность, аргументируя причины достижения или отсутствия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планируемого результата;  находить достаточные средства для выполнения учебных действий в изменяющейся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ситуации и/или при отсутствии планируемого результата;  работая по своему плану, вносить коррективы в текущую деятельность на основе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анализа изменений ситуации для получения запланированных характеристик продукта/результата;  устанавливать связь между полученными характеристиками продукта и</w:t>
      </w:r>
      <w:r w:rsidR="00A55C6C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 сверять свои действия с целью и, при необходимости, исправлять ошибки</w:t>
      </w:r>
      <w:r w:rsidR="00754090" w:rsidRPr="00AA5338">
        <w:rPr>
          <w:sz w:val="28"/>
          <w:szCs w:val="28"/>
        </w:rPr>
        <w:t xml:space="preserve"> самостоятельно.</w:t>
      </w:r>
    </w:p>
    <w:p w:rsidR="00754090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4. Умение оценивать правильность выполнения учебной задачи, собственные возможности ее решения. Обучающийся сможет:  определять критерии правильности (корректности) выполнения учебной задачи;  анализировать и обосновывать применение соответствующего инструментария для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выполнения учебной задачи;  свободно пользоваться выработанными критериями оценки и самооценки, исходя из цели и имеющихся средств, различая результат и способы действий;  оценивать продукт своей деятельности по заданным и/или самостоятельно определенным критериям в соответствии с целью деятельности;  обосновывать достижимость цели выбранным способом на основе оценки своих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внутренних ресурсов и доступных внешних ресурсов;  фиксировать и анализировать динамику собственных образовательных результатов.</w:t>
      </w:r>
    </w:p>
    <w:p w:rsidR="00754090" w:rsidRPr="00AA5338" w:rsidRDefault="00D41588" w:rsidP="005513B4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 наблюдать и анализировать собственную учебную и познавательную деятельность и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деятельность других обучающихся в процессе взаимопроверки;  соотносить реальные и планируемые результаты индивидуальной образовательной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деятельности и делать выводы;  принимать решение в учебной ситуации и нести за него ответственность;  </w:t>
      </w:r>
      <w:r w:rsidRPr="00AA5338">
        <w:rPr>
          <w:sz w:val="28"/>
          <w:szCs w:val="28"/>
        </w:rPr>
        <w:lastRenderedPageBreak/>
        <w:t>самостоятельно определять причины своего успеха или неуспеха и находить способы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выхода из ситуации неуспеха; 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 демонстрировать приемы регуляции психофизиологических/ эмоциональных состояний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Познавательные УУД</w:t>
      </w:r>
    </w:p>
    <w:p w:rsidR="00754090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 подбирать слова, соподчиненные ключевому слову, определяющие его признаки и свойства;  выстраивать логическую цепочку, состоящую из ключевого слова и соподчиненных ему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слов;  выделять общий признак двух или нескольких предметов или явлений и объяснять их сходство;  объединять предметы и явления в группы по определенным признакам, сравнивать, классифицировать и обобщать факты и явления; 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 строить рассуждение от общих закономерностей к частным явлениям и от частных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явлений к общим закономерностям;  строить рассуждение на основе сравнения предметов и явлений, выделяя при этом общие признаки;  излагать полученную информацию, интерпретируя ее в контексте решаемой задачи;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самостоятельно указывать на информацию, нуждающуюся в проверке, предлагать и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применять способ проверки достоверности информации;  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 выявлять и называть причины события, явления, в том числе возможные / наиболее вероятные причины, </w:t>
      </w:r>
      <w:r w:rsidRPr="00AA5338">
        <w:rPr>
          <w:sz w:val="28"/>
          <w:szCs w:val="28"/>
        </w:rPr>
        <w:lastRenderedPageBreak/>
        <w:t>возможные последствия заданной причины, самостоятельно осуществляя причинно-следственный анализ;  делать вывод на основе критического анализа разных точек зрения, подтверждать вывод собственной аргументацией или само</w:t>
      </w:r>
      <w:r w:rsidR="00754090" w:rsidRPr="00AA5338">
        <w:rPr>
          <w:sz w:val="28"/>
          <w:szCs w:val="28"/>
        </w:rPr>
        <w:t>стоятельно полученными данными.</w:t>
      </w:r>
    </w:p>
    <w:p w:rsidR="005513B4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  обозначать символом и знаком предмет и/или явление;  определять логические связи между предметами и/или явлениями, обозначать данные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логические связи с помощью знаков в схеме;  создавать абстрактный или реальный образ предмета и/или явления;строить модель/схему на основе условий задачи и/или способа ее решения;создавать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 преобразовывать модели с целью выявления общих законов, определяющих данную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предметную область;  переводить сложную по составу (многоаспектную) информацию из графического или формализованного (символьного) представления в текстовое, и наоборот;  строить схему, алгоритм действия, исправлять или восстанавливать неизвестный ранее</w:t>
      </w:r>
      <w:r w:rsidR="00754090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алгоритм на основе имеющегося знания об объекте, к которому применяется алгоритм;  строить доказательство: прямое, косвенное, от противного;анализировать/рефлексировать опыт разработки и реализации учебного проекта,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513B4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8. Смысловое чтение. Обучающийся сможет:  находить в тексте требуемую информацию (в соответствии с целями своей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деятельности);  ориентироваться в содержании текста, понимать целостный смысл текста,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структурировать текст;  устанавливать взаимосвязь описанных в тексте событий, явлений, процессов;  резюмировать главную идею текста;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преобразовывать текст, «переводя» его в другую модальность, интерпретировать текст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(художественный и нехудожественный – учебный, научно-популярный, информационный, текст non-fiction);  критически оценивать содержание и форму текста.</w:t>
      </w:r>
    </w:p>
    <w:p w:rsidR="005513B4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lastRenderedPageBreak/>
        <w:t xml:space="preserve"> 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 определять свое отношение к природной среде;  анализировать влияние экологических факторов на среду обитания живых организмов; проводить причинный и вероятностный анализ экологических ситуаций; распространять экологические знания и участвовать в практических делах по защите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окружающей среды;  выражать свое отношение к природе через рисунки, сочинения, модели, проектные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работы. </w:t>
      </w:r>
    </w:p>
    <w:p w:rsidR="005513B4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  определять необходимые ключевые поисковые слова и запросы;  осуществлять взаимодействие с электронными поисковыми системами, словарями;  формировать множественную выборку из поисковых источников для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объективизации результатов поиска;  соотносить полученные результаты поиска со своей деятельностью.</w:t>
      </w:r>
      <w:r w:rsidR="005513B4" w:rsidRPr="00AA5338">
        <w:rPr>
          <w:sz w:val="28"/>
          <w:szCs w:val="28"/>
        </w:rPr>
        <w:t xml:space="preserve"> Коммуникативные УУД</w:t>
      </w:r>
    </w:p>
    <w:p w:rsidR="005513B4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 определять возможные роли в совместной деятельности;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 играть определенную роль в совместной деятельности;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 принимать позицию собеседника, понимая позицию другого, различать в его речи: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мнение (точку зрения), доказательство (аргументы), факты; гипотезы, аксиомы, теории;  определять свои действия и действия партнера, которые способствовали или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препятствовали продуктивной коммуникации;  строить позитивные отношения в процессе учебной и познавательной деятельности;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 корректно и аргументированно отстаивать свою точку зрения, в дискуссии уметь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выдвигать контраргументы, перефразировать свою мысль (владение механизмом эквивалентных замен);  критически относиться к собственному мнению, с достоинством признавать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ошибочность своего мнения (если оно таково) и корректировать его;  предлагать альтернативное решение в конфликтной ситуации;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 выделять общую точку зрения в дискуссии;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 договариваться о правилах и вопросах для обсуждения в соответствии с поставленной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перед </w:t>
      </w:r>
      <w:r w:rsidRPr="00AA5338">
        <w:rPr>
          <w:sz w:val="28"/>
          <w:szCs w:val="28"/>
        </w:rPr>
        <w:lastRenderedPageBreak/>
        <w:t>группой задачей;  организовывать учебное взаимодействие в группе (определять общие цели, распределять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роли, договариваться друг с другом и т. д.);  устранять в рамках диалога разрывы в коммуникации, обусловленные</w:t>
      </w:r>
      <w:r w:rsidRPr="00AA5338">
        <w:rPr>
          <w:sz w:val="28"/>
          <w:szCs w:val="28"/>
        </w:rPr>
        <w:sym w:font="Symbol" w:char="F02D"/>
      </w:r>
      <w:r w:rsidRPr="00AA5338">
        <w:rPr>
          <w:sz w:val="28"/>
          <w:szCs w:val="28"/>
        </w:rPr>
        <w:t xml:space="preserve"> непониманием/неприятием со стороны собеседника задачи</w:t>
      </w:r>
      <w:r w:rsidR="005513B4" w:rsidRPr="00AA5338">
        <w:rPr>
          <w:sz w:val="28"/>
          <w:szCs w:val="28"/>
        </w:rPr>
        <w:t>, формы или содержания диалога.</w:t>
      </w:r>
    </w:p>
    <w:p w:rsidR="00B96A93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 определять задачу коммуникации и в соответствии с ней отбирать речевые средства;  отбирать и использовать речевые средства в процессе коммуникации с другими людьми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(диалог в паре, в малой группе и т. д.);  представлять в устной или письменной форме развернутый план собственной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деятельности;  соблюдать нормы публичной речи, регламент в монологе и дискуссии в соответствии с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коммуникативной задачей;  высказывать и обосновывать мнение (суждение) и запрашивать мнение партнера в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рамках диалога;  принимать решение в ходе диалога и согласовывать его с собеседником;  создавать письменные «клишированные» и оригинальные тексты с использованием</w:t>
      </w:r>
      <w:r w:rsidRPr="00AA5338">
        <w:rPr>
          <w:sz w:val="28"/>
          <w:szCs w:val="28"/>
        </w:rPr>
        <w:sym w:font="Symbol" w:char="F0B7"/>
      </w:r>
      <w:r w:rsidRPr="00AA5338">
        <w:rPr>
          <w:sz w:val="28"/>
          <w:szCs w:val="28"/>
        </w:rPr>
        <w:t xml:space="preserve"> необходимых речевых средств;  использовать вербальные средства (средства логической связи) для выделения смысловых блоков своего выступления;  использовать невербальные средства или наглядные материалы, подготовленные/отобранные под руководством учителя; 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6A93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13. Формирование и развитие компетентности в области использования информационно-коммуникационных технологий (далее – ИКТ). Обучающийся сможет:  целенаправленно искать и использовать информационные ресурсы, необходимые для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решения учебных и практических задач с помощью средств ИКТ; 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 использовать компьютерные технологии (включая выбор адекватных задач и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нструментальных программно-аппаратных средств и сервисов) для решения информационных и коммуникационных учебных задач, в том числе: написание писем, </w:t>
      </w:r>
      <w:r w:rsidRPr="00AA5338">
        <w:rPr>
          <w:sz w:val="28"/>
          <w:szCs w:val="28"/>
        </w:rPr>
        <w:lastRenderedPageBreak/>
        <w:t>сочинений, докладов, рефератов, создание презентаций и др.;  использовать информацию с учетом этических и правовых норм;  создавать информационные ресурсы разного типа и для разных аудиторий, соблюдать информационную гигиену и правила информационной безопасности. Предметные результаты:</w:t>
      </w:r>
    </w:p>
    <w:p w:rsidR="005513B4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-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 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- понимание роли старославянизмов в развитии русского литературного языка 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 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 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 - соблюдение на письме и в устной речи норм современного русского литературного языка и правил речевого этикета; - использование различных словарей, в том числе мультимедийных; </w:t>
      </w:r>
      <w:r w:rsidRPr="00AA5338">
        <w:rPr>
          <w:sz w:val="28"/>
          <w:szCs w:val="28"/>
        </w:rPr>
        <w:lastRenderedPageBreak/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 w:rsidR="00B96A93" w:rsidRPr="00AA5338">
        <w:rPr>
          <w:sz w:val="28"/>
          <w:szCs w:val="28"/>
        </w:rPr>
        <w:t>.</w:t>
      </w:r>
      <w:r w:rsidRPr="00AA5338">
        <w:rPr>
          <w:sz w:val="28"/>
          <w:szCs w:val="28"/>
        </w:rPr>
        <w:t xml:space="preserve"> Выпускник научится:  владеть навыками работы с учебной книгой, словарями и другими информационными</w:t>
      </w:r>
      <w:r w:rsidR="00B96A93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источниками, включая С И и ресурсы Интернета;  владеть навыками различных видов чтения (изучающим, ознакомительным,</w:t>
      </w:r>
      <w:r w:rsidR="00B96A93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просмотровым) и информационной переработки прочитанного материала;  владеть различными видами аудирования (с полным пониманием, с пониманием</w:t>
      </w:r>
      <w:r w:rsidR="00B96A93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 xml:space="preserve"> основного содержания, с выборочным извлечением информации) и информационной переработки текстов различных функциональных разновидностей языка; 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 создавать и редактировать письменные тексты разных стилей и жанров с соблюдением норм современного русского литературного языка и речевого этикета; 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 использовать знание алфавита при поиске информации; Выпускник получит возможность научиться: 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 оценивать собственную и чужую речь с точки зрения точного, уместного и выразительного словоупотребления;  опознавать различные выразительные средства языка;</w:t>
      </w:r>
      <w:r w:rsidR="005513B4" w:rsidRPr="00AA5338">
        <w:rPr>
          <w:sz w:val="28"/>
          <w:szCs w:val="28"/>
        </w:rPr>
        <w:t xml:space="preserve"> </w:t>
      </w:r>
      <w:r w:rsidRPr="00AA5338">
        <w:rPr>
          <w:sz w:val="28"/>
          <w:szCs w:val="28"/>
        </w:rPr>
        <w:t>писать конспект, , тезисы, рефераты, статьи, доклады,  осознанно использовать речевые средства в соответствии с задачей коммуникации для выражения своих чувств, мыслей и потребностей; планирования</w:t>
      </w:r>
      <w:r w:rsidR="005513B4" w:rsidRPr="00AA5338">
        <w:rPr>
          <w:sz w:val="28"/>
          <w:szCs w:val="28"/>
        </w:rPr>
        <w:t xml:space="preserve"> и регуляции своей деятельности.</w:t>
      </w:r>
    </w:p>
    <w:p w:rsidR="00092756" w:rsidRPr="00AA5338" w:rsidRDefault="00D41588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СОДЕРЖАНИЕ УЧЕБНОГО ПРЕДМЕ</w:t>
      </w:r>
      <w:r w:rsidR="004D1B26" w:rsidRPr="00AA5338">
        <w:rPr>
          <w:sz w:val="28"/>
          <w:szCs w:val="28"/>
        </w:rPr>
        <w:t>ТА Раздел 1. Язык и культура (10</w:t>
      </w:r>
      <w:r w:rsidRPr="00AA5338">
        <w:rPr>
          <w:sz w:val="28"/>
          <w:szCs w:val="28"/>
        </w:rPr>
        <w:t xml:space="preserve"> ч) </w:t>
      </w:r>
    </w:p>
    <w:p w:rsidR="00092756" w:rsidRPr="00AA5338" w:rsidRDefault="00092756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9 класс (34 ч) </w:t>
      </w:r>
    </w:p>
    <w:p w:rsidR="00092756" w:rsidRPr="00AA5338" w:rsidRDefault="00092756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lastRenderedPageBreak/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Раздел</w:t>
      </w:r>
    </w:p>
    <w:p w:rsidR="00092756" w:rsidRPr="00AA5338" w:rsidRDefault="00092756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2. Культура речи (14 ч) Основные орфоэпические нормы современного русского литературного языка. Отражение произносительных вариантов в современных орфоэпических словарях. Нарушение орфоэпической нормы как художественный приём. Основные лексические нормы современного русского литературного языка. Лексическая сочетаемость слова и речевая избыточность. Типичные ошибки, связанные с нарушением лексической сочетаемости и речевой избыточностью. Основные грамматические нормы современного русского литературного языка. Правильное построение словосочетаний по типу управления. 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Речевой этикет. Этика и этикет в электронной среде общения. Этикет Интернетпереписки, Интернет-дискуссии, Интернет-полемики. Раздел </w:t>
      </w:r>
    </w:p>
    <w:p w:rsidR="000137D2" w:rsidRPr="00AA5338" w:rsidRDefault="00092756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>3. Речь. Речевая деятельность. Текст (10 ч) Язык и речь. Виды речевой деятельности. Русский язык в Интернете. Правила информационной безопасности при общении в социальных сетях. Контактное и дистантное общение. Текст как единица языка и речи. Виды преобразования текстов: аннотация, конспект. 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Публицистический стиль. Проблемный очерк. Язык художественной литературы. Диалогичность в художественном произведении. Текст и интертексты. Афоризмы. Прецендентные тексты.</w:t>
      </w:r>
    </w:p>
    <w:p w:rsidR="00947E5B" w:rsidRPr="00AA5338" w:rsidRDefault="000137D2" w:rsidP="00754090">
      <w:pPr>
        <w:ind w:left="45"/>
        <w:rPr>
          <w:sz w:val="28"/>
          <w:szCs w:val="28"/>
        </w:rPr>
      </w:pPr>
      <w:r w:rsidRPr="00AA5338">
        <w:rPr>
          <w:sz w:val="28"/>
          <w:szCs w:val="28"/>
        </w:rPr>
        <w:t xml:space="preserve"> Тематическое планирование учебного предмета «Русский родной язык» 9 класс ( 34 часа </w:t>
      </w:r>
      <w:r w:rsidR="00947E5B" w:rsidRPr="00AA5338">
        <w:rPr>
          <w:sz w:val="28"/>
          <w:szCs w:val="28"/>
        </w:rPr>
        <w:t>)</w:t>
      </w:r>
    </w:p>
    <w:tbl>
      <w:tblPr>
        <w:tblStyle w:val="a4"/>
        <w:tblW w:w="0" w:type="auto"/>
        <w:tblInd w:w="45" w:type="dxa"/>
        <w:tblLook w:val="04A0"/>
      </w:tblPr>
      <w:tblGrid>
        <w:gridCol w:w="1623"/>
        <w:gridCol w:w="6237"/>
        <w:gridCol w:w="1666"/>
      </w:tblGrid>
      <w:tr w:rsidR="00947E5B" w:rsidRPr="00AA5338" w:rsidTr="00947E5B"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Разделы</w:t>
            </w: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Количество</w:t>
            </w:r>
          </w:p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часов</w:t>
            </w:r>
          </w:p>
        </w:tc>
      </w:tr>
      <w:tr w:rsidR="00947E5B" w:rsidRPr="00AA5338" w:rsidTr="00947E5B"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Язык и культура</w:t>
            </w: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10</w:t>
            </w:r>
          </w:p>
        </w:tc>
      </w:tr>
      <w:tr w:rsidR="00947E5B" w:rsidRPr="00AA5338" w:rsidTr="00947E5B">
        <w:trPr>
          <w:trHeight w:val="427"/>
        </w:trPr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14</w:t>
            </w:r>
          </w:p>
        </w:tc>
      </w:tr>
      <w:tr w:rsidR="00947E5B" w:rsidRPr="00AA5338" w:rsidTr="00947E5B">
        <w:trPr>
          <w:trHeight w:val="220"/>
        </w:trPr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Речь.Речевая деятельность.Текст.</w:t>
            </w: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10</w:t>
            </w:r>
          </w:p>
        </w:tc>
      </w:tr>
      <w:tr w:rsidR="00947E5B" w:rsidRPr="00AA5338" w:rsidTr="00947E5B">
        <w:trPr>
          <w:trHeight w:val="198"/>
        </w:trPr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  <w:r w:rsidRPr="00AA5338">
              <w:rPr>
                <w:sz w:val="28"/>
                <w:szCs w:val="28"/>
              </w:rPr>
              <w:t>34ч</w:t>
            </w:r>
          </w:p>
        </w:tc>
      </w:tr>
      <w:tr w:rsidR="00947E5B" w:rsidRPr="00AA5338" w:rsidTr="00947E5B"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</w:tr>
      <w:tr w:rsidR="00947E5B" w:rsidRPr="00AA5338" w:rsidTr="00947E5B"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</w:tr>
      <w:tr w:rsidR="00947E5B" w:rsidRPr="00AA5338" w:rsidTr="00947E5B"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</w:tr>
      <w:tr w:rsidR="00947E5B" w:rsidRPr="00AA5338" w:rsidTr="00947E5B"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</w:tr>
      <w:tr w:rsidR="00947E5B" w:rsidRPr="00AA5338" w:rsidTr="00947E5B">
        <w:tc>
          <w:tcPr>
            <w:tcW w:w="1623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47E5B" w:rsidRPr="00AA5338" w:rsidRDefault="00947E5B" w:rsidP="00754090">
            <w:pPr>
              <w:rPr>
                <w:sz w:val="28"/>
                <w:szCs w:val="28"/>
              </w:rPr>
            </w:pPr>
          </w:p>
        </w:tc>
      </w:tr>
    </w:tbl>
    <w:p w:rsidR="00092756" w:rsidRPr="00AA5338" w:rsidRDefault="00092756" w:rsidP="00754090">
      <w:pPr>
        <w:ind w:left="45"/>
        <w:rPr>
          <w:sz w:val="28"/>
          <w:szCs w:val="28"/>
        </w:rPr>
      </w:pPr>
    </w:p>
    <w:p w:rsidR="00092756" w:rsidRPr="00AA5338" w:rsidRDefault="00092756" w:rsidP="00754090">
      <w:pPr>
        <w:ind w:left="45"/>
        <w:rPr>
          <w:sz w:val="28"/>
          <w:szCs w:val="28"/>
        </w:rPr>
      </w:pPr>
    </w:p>
    <w:p w:rsidR="00092756" w:rsidRPr="00AA5338" w:rsidRDefault="00092756" w:rsidP="00754090">
      <w:pPr>
        <w:ind w:left="45"/>
        <w:rPr>
          <w:sz w:val="28"/>
          <w:szCs w:val="28"/>
        </w:rPr>
      </w:pPr>
    </w:p>
    <w:p w:rsidR="00092756" w:rsidRPr="00AA5338" w:rsidRDefault="00092756" w:rsidP="00754090">
      <w:pPr>
        <w:ind w:left="45"/>
        <w:rPr>
          <w:sz w:val="28"/>
          <w:szCs w:val="28"/>
        </w:rPr>
      </w:pPr>
    </w:p>
    <w:p w:rsidR="00092756" w:rsidRPr="00AA5338" w:rsidRDefault="00092756" w:rsidP="00754090">
      <w:pPr>
        <w:ind w:left="45"/>
        <w:rPr>
          <w:sz w:val="28"/>
          <w:szCs w:val="28"/>
        </w:rPr>
      </w:pPr>
    </w:p>
    <w:p w:rsidR="00092756" w:rsidRDefault="00092756" w:rsidP="00754090">
      <w:pPr>
        <w:ind w:left="45"/>
        <w:rPr>
          <w:sz w:val="28"/>
          <w:szCs w:val="28"/>
        </w:rPr>
      </w:pPr>
    </w:p>
    <w:p w:rsidR="00092756" w:rsidRPr="00754090" w:rsidRDefault="00092756" w:rsidP="00754090">
      <w:pPr>
        <w:ind w:left="45"/>
        <w:rPr>
          <w:sz w:val="28"/>
          <w:szCs w:val="28"/>
        </w:rPr>
      </w:pPr>
    </w:p>
    <w:sectPr w:rsidR="00092756" w:rsidRPr="00754090" w:rsidSect="00EB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604"/>
    <w:multiLevelType w:val="hybridMultilevel"/>
    <w:tmpl w:val="FC88B752"/>
    <w:lvl w:ilvl="0" w:tplc="3EEE91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1588"/>
    <w:rsid w:val="000137D2"/>
    <w:rsid w:val="00061CAC"/>
    <w:rsid w:val="00091AD9"/>
    <w:rsid w:val="00092756"/>
    <w:rsid w:val="000E76E5"/>
    <w:rsid w:val="002B0DEC"/>
    <w:rsid w:val="00441390"/>
    <w:rsid w:val="0044427F"/>
    <w:rsid w:val="004D1B26"/>
    <w:rsid w:val="004F488C"/>
    <w:rsid w:val="005513B4"/>
    <w:rsid w:val="00754090"/>
    <w:rsid w:val="008F0446"/>
    <w:rsid w:val="00947E5B"/>
    <w:rsid w:val="009821D2"/>
    <w:rsid w:val="009A44D8"/>
    <w:rsid w:val="009B2EAC"/>
    <w:rsid w:val="00A119C5"/>
    <w:rsid w:val="00A4307F"/>
    <w:rsid w:val="00A55C6C"/>
    <w:rsid w:val="00AA5338"/>
    <w:rsid w:val="00B12047"/>
    <w:rsid w:val="00B96A93"/>
    <w:rsid w:val="00BC23A5"/>
    <w:rsid w:val="00CC3338"/>
    <w:rsid w:val="00D41588"/>
    <w:rsid w:val="00EB4351"/>
    <w:rsid w:val="00F201BF"/>
    <w:rsid w:val="00F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9F"/>
    <w:pPr>
      <w:ind w:left="720"/>
      <w:contextualSpacing/>
    </w:pPr>
  </w:style>
  <w:style w:type="table" w:styleId="a4">
    <w:name w:val="Table Grid"/>
    <w:basedOn w:val="a1"/>
    <w:uiPriority w:val="59"/>
    <w:rsid w:val="00947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8F04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F044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qFormat/>
    <w:rsid w:val="008F044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2020-03-23T15:10:00Z</cp:lastPrinted>
  <dcterms:created xsi:type="dcterms:W3CDTF">2020-03-18T11:18:00Z</dcterms:created>
  <dcterms:modified xsi:type="dcterms:W3CDTF">2021-02-12T04:40:00Z</dcterms:modified>
</cp:coreProperties>
</file>