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84" w:rsidRDefault="004C0A9F" w:rsidP="00301F84">
      <w:pPr>
        <w:tabs>
          <w:tab w:val="left" w:pos="1540"/>
        </w:tabs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301F84">
        <w:rPr>
          <w:b/>
          <w:bCs/>
          <w:sz w:val="26"/>
          <w:szCs w:val="26"/>
        </w:rPr>
        <w:t xml:space="preserve">                      </w:t>
      </w:r>
      <w:r w:rsidR="00301F84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01F84" w:rsidRDefault="00301F84" w:rsidP="00301F84">
      <w:pPr>
        <w:pStyle w:val="a5"/>
        <w:tabs>
          <w:tab w:val="left" w:pos="1540"/>
        </w:tabs>
        <w:jc w:val="center"/>
        <w:rPr>
          <w:b/>
          <w:szCs w:val="24"/>
        </w:rPr>
      </w:pPr>
      <w:r>
        <w:rPr>
          <w:b/>
          <w:szCs w:val="24"/>
        </w:rPr>
        <w:t>«</w:t>
      </w:r>
      <w:proofErr w:type="spellStart"/>
      <w:r>
        <w:rPr>
          <w:b/>
          <w:szCs w:val="24"/>
        </w:rPr>
        <w:t>Теляженская</w:t>
      </w:r>
      <w:proofErr w:type="spellEnd"/>
      <w:r>
        <w:rPr>
          <w:b/>
          <w:szCs w:val="24"/>
        </w:rPr>
        <w:t xml:space="preserve"> основная общеобразовательная школа </w:t>
      </w:r>
    </w:p>
    <w:p w:rsidR="00301F84" w:rsidRDefault="00301F84" w:rsidP="00301F84">
      <w:pPr>
        <w:jc w:val="center"/>
        <w:rPr>
          <w:szCs w:val="20"/>
        </w:rPr>
      </w:pPr>
    </w:p>
    <w:p w:rsidR="00301F84" w:rsidRDefault="00301F84" w:rsidP="00301F8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01F84" w:rsidRDefault="00301F84" w:rsidP="00301F84">
      <w:pPr>
        <w:pStyle w:val="a7"/>
        <w:tabs>
          <w:tab w:val="left" w:pos="6840"/>
        </w:tabs>
        <w:snapToGrid w:val="0"/>
        <w:spacing w:line="276" w:lineRule="auto"/>
        <w:rPr>
          <w:b/>
        </w:rPr>
      </w:pPr>
      <w:r>
        <w:rPr>
          <w:b/>
        </w:rPr>
        <w:t xml:space="preserve"> ПРИНЯТО</w:t>
      </w:r>
      <w:r>
        <w:rPr>
          <w:b/>
        </w:rPr>
        <w:tab/>
        <w:t>Утверждено</w:t>
      </w:r>
    </w:p>
    <w:p w:rsidR="00301F84" w:rsidRDefault="00301F84" w:rsidP="00301F84">
      <w:pPr>
        <w:pStyle w:val="a7"/>
        <w:tabs>
          <w:tab w:val="left" w:pos="6840"/>
        </w:tabs>
        <w:snapToGrid w:val="0"/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Приказ от ______2019 г  №</w:t>
      </w:r>
    </w:p>
    <w:p w:rsidR="00301F84" w:rsidRDefault="00301F84" w:rsidP="00301F84">
      <w:pPr>
        <w:pStyle w:val="a7"/>
        <w:snapToGrid w:val="0"/>
        <w:spacing w:line="276" w:lineRule="auto"/>
        <w:rPr>
          <w:rFonts w:ascii="Times New Roman" w:hAnsi="Times New Roman"/>
          <w:b/>
          <w:sz w:val="20"/>
          <w:szCs w:val="20"/>
        </w:rPr>
      </w:pPr>
      <w:r>
        <w:t xml:space="preserve"> решением          педагогического совета</w:t>
      </w:r>
      <w:r w:rsidR="004F0978">
        <w:t xml:space="preserve">                                                         Директор  школы</w:t>
      </w:r>
    </w:p>
    <w:p w:rsidR="00301F84" w:rsidRPr="00301F84" w:rsidRDefault="00301F84" w:rsidP="00301F8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F0978">
        <w:rPr>
          <w:rFonts w:ascii="Times New Roman" w:hAnsi="Times New Roman"/>
          <w:sz w:val="24"/>
          <w:szCs w:val="24"/>
        </w:rPr>
        <w:t xml:space="preserve">____Н И </w:t>
      </w:r>
      <w:proofErr w:type="spellStart"/>
      <w:r w:rsidR="004F0978">
        <w:rPr>
          <w:rFonts w:ascii="Times New Roman" w:hAnsi="Times New Roman"/>
          <w:sz w:val="24"/>
          <w:szCs w:val="24"/>
        </w:rPr>
        <w:t>Залыгаева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1F84" w:rsidRDefault="00301F84" w:rsidP="00301F8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Протокол №          от </w:t>
      </w:r>
      <w:r>
        <w:rPr>
          <w:u w:val="single"/>
        </w:rPr>
        <w:t xml:space="preserve">                   . </w:t>
      </w:r>
      <w:r>
        <w:t>2019   года</w:t>
      </w:r>
    </w:p>
    <w:p w:rsidR="00301F84" w:rsidRDefault="00301F84" w:rsidP="00301F8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F84" w:rsidRDefault="00301F84" w:rsidP="00301F8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301F84" w:rsidRDefault="00301F84" w:rsidP="00301F84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>
        <w:tab/>
      </w:r>
    </w:p>
    <w:p w:rsidR="00301F84" w:rsidRDefault="00301F84" w:rsidP="00301F84">
      <w:pPr>
        <w:shd w:val="clear" w:color="auto" w:fill="FFFFFF"/>
        <w:ind w:firstLine="540"/>
        <w:jc w:val="center"/>
        <w:rPr>
          <w:b/>
          <w:sz w:val="48"/>
        </w:rPr>
      </w:pPr>
      <w:r>
        <w:rPr>
          <w:b/>
          <w:sz w:val="48"/>
        </w:rPr>
        <w:t>Рабочая программа</w:t>
      </w:r>
    </w:p>
    <w:p w:rsidR="003B12AB" w:rsidRDefault="003B12AB" w:rsidP="00301F84">
      <w:pPr>
        <w:shd w:val="clear" w:color="auto" w:fill="FFFFFF"/>
        <w:ind w:firstLine="540"/>
        <w:jc w:val="center"/>
        <w:rPr>
          <w:rFonts w:ascii="Times New Roman" w:hAnsi="Times New Roman"/>
          <w:b/>
          <w:sz w:val="48"/>
          <w:szCs w:val="20"/>
        </w:rPr>
      </w:pPr>
      <w:r>
        <w:rPr>
          <w:b/>
          <w:sz w:val="48"/>
        </w:rPr>
        <w:t>по учебному предмету</w:t>
      </w:r>
    </w:p>
    <w:p w:rsidR="003B12AB" w:rsidRDefault="003B12AB" w:rsidP="00301F84">
      <w:pPr>
        <w:shd w:val="clear" w:color="auto" w:fill="FFFFFF"/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«Родная  литература»</w:t>
      </w:r>
    </w:p>
    <w:p w:rsidR="00301F84" w:rsidRDefault="004F0978" w:rsidP="00301F84">
      <w:pPr>
        <w:shd w:val="clear" w:color="auto" w:fill="FFFFFF"/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8 класс</w:t>
      </w:r>
      <w:r w:rsidR="00301F84">
        <w:rPr>
          <w:b/>
          <w:sz w:val="40"/>
        </w:rPr>
        <w:t xml:space="preserve"> </w:t>
      </w:r>
      <w:proofErr w:type="gramStart"/>
      <w:r w:rsidR="00301F84">
        <w:rPr>
          <w:b/>
          <w:sz w:val="40"/>
        </w:rPr>
        <w:t xml:space="preserve">( </w:t>
      </w:r>
      <w:proofErr w:type="gramEnd"/>
      <w:r w:rsidR="00301F84">
        <w:rPr>
          <w:b/>
          <w:sz w:val="40"/>
        </w:rPr>
        <w:t>ФГОС ООО)</w:t>
      </w:r>
    </w:p>
    <w:p w:rsidR="00301F84" w:rsidRDefault="00301F84" w:rsidP="00301F84">
      <w:pPr>
        <w:shd w:val="clear" w:color="auto" w:fill="FFFFFF"/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:rsidR="00301F84" w:rsidRDefault="00301F84" w:rsidP="004D2A70">
      <w:pPr>
        <w:shd w:val="clear" w:color="auto" w:fill="FFFFFF"/>
        <w:tabs>
          <w:tab w:val="left" w:pos="4140"/>
        </w:tabs>
        <w:jc w:val="both"/>
        <w:rPr>
          <w:i/>
          <w:sz w:val="28"/>
          <w:szCs w:val="28"/>
        </w:rPr>
      </w:pPr>
      <w:r>
        <w:rPr>
          <w:b/>
          <w:sz w:val="40"/>
        </w:rPr>
        <w:t xml:space="preserve"> </w:t>
      </w:r>
      <w:r w:rsidR="004D2A70">
        <w:rPr>
          <w:b/>
          <w:sz w:val="40"/>
        </w:rPr>
        <w:tab/>
      </w:r>
    </w:p>
    <w:p w:rsidR="00301F84" w:rsidRDefault="004F0978" w:rsidP="00301F84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Составитель</w:t>
      </w:r>
      <w:r w:rsidR="00301F84">
        <w:rPr>
          <w:sz w:val="28"/>
          <w:szCs w:val="28"/>
        </w:rPr>
        <w:t xml:space="preserve">: </w:t>
      </w:r>
    </w:p>
    <w:p w:rsidR="00301F84" w:rsidRDefault="004F0978" w:rsidP="00301F84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Лютикова Н</w:t>
      </w:r>
      <w:r w:rsidR="00301F84">
        <w:rPr>
          <w:sz w:val="28"/>
          <w:szCs w:val="28"/>
        </w:rPr>
        <w:t>.Н.,</w:t>
      </w:r>
    </w:p>
    <w:p w:rsidR="00301F84" w:rsidRDefault="00301F84" w:rsidP="00301F84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литературы, </w:t>
      </w:r>
    </w:p>
    <w:p w:rsidR="00301F84" w:rsidRDefault="00301F84" w:rsidP="00301F84">
      <w:pPr>
        <w:shd w:val="clear" w:color="auto" w:fill="FFFFFF"/>
        <w:tabs>
          <w:tab w:val="left" w:pos="3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категория,</w:t>
      </w:r>
    </w:p>
    <w:p w:rsidR="00301F84" w:rsidRDefault="00301F84" w:rsidP="004F0978">
      <w:pPr>
        <w:shd w:val="clear" w:color="auto" w:fill="FFFFFF"/>
        <w:tabs>
          <w:tab w:val="left" w:pos="3990"/>
        </w:tabs>
        <w:jc w:val="center"/>
        <w:rPr>
          <w:b/>
          <w:sz w:val="4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01F84" w:rsidRDefault="00301F84" w:rsidP="00301F84">
      <w:pPr>
        <w:shd w:val="clear" w:color="auto" w:fill="FFFFFF"/>
        <w:ind w:firstLine="540"/>
        <w:jc w:val="both"/>
        <w:rPr>
          <w:sz w:val="20"/>
        </w:rPr>
      </w:pPr>
    </w:p>
    <w:p w:rsidR="00301F84" w:rsidRDefault="00301F84" w:rsidP="00301F84">
      <w:pPr>
        <w:shd w:val="clear" w:color="auto" w:fill="FFFFFF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4C0A9F" w:rsidRDefault="004C0A9F" w:rsidP="004C0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E7430" w:rsidRDefault="00FE7430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E7430" w:rsidRDefault="00FE7430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E7430" w:rsidRDefault="00FE7430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E7430" w:rsidRDefault="00FE7430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E7430" w:rsidRDefault="00FE7430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E7430" w:rsidRDefault="00FE7430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E7430" w:rsidRDefault="00FE7430" w:rsidP="004F09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E7430" w:rsidRDefault="00FE7430" w:rsidP="00AF74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C0A9F" w:rsidRPr="00F11DDB" w:rsidRDefault="004C0A9F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1DDB">
        <w:rPr>
          <w:b/>
          <w:bCs/>
          <w:color w:val="000000"/>
        </w:rPr>
        <w:t>Раздел 1. Планируемые результаты освоения учебного предмета</w:t>
      </w:r>
    </w:p>
    <w:p w:rsidR="004C0A9F" w:rsidRPr="00F11DDB" w:rsidRDefault="004C0A9F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1DDB">
        <w:rPr>
          <w:b/>
          <w:bCs/>
          <w:color w:val="000000"/>
        </w:rPr>
        <w:t>«Родная литература»</w:t>
      </w:r>
    </w:p>
    <w:p w:rsidR="004C0A9F" w:rsidRPr="00F11DDB" w:rsidRDefault="004C0A9F" w:rsidP="004C0A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C0A9F" w:rsidRPr="00F11DDB" w:rsidRDefault="004C0A9F" w:rsidP="004C0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11DDB">
        <w:rPr>
          <w:b/>
          <w:bCs/>
          <w:color w:val="000000"/>
        </w:rPr>
        <w:t>Личностные результаты:</w:t>
      </w:r>
    </w:p>
    <w:p w:rsidR="004C0A9F" w:rsidRPr="00F11DDB" w:rsidRDefault="004C0A9F" w:rsidP="004C0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</w:t>
      </w:r>
    </w:p>
    <w:p w:rsidR="004C0A9F" w:rsidRPr="00F11DDB" w:rsidRDefault="004C0A9F" w:rsidP="004C0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осознание своей этнической принадлежности, знание истории, языка, культуры своего народа, своего края;</w:t>
      </w:r>
    </w:p>
    <w:p w:rsidR="004C0A9F" w:rsidRPr="00F11DDB" w:rsidRDefault="004C0A9F" w:rsidP="004C0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0A9F" w:rsidRPr="00F11DDB" w:rsidRDefault="004C0A9F" w:rsidP="004C0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4C0A9F" w:rsidRPr="00F11DDB" w:rsidRDefault="004C0A9F" w:rsidP="004C0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4C0A9F" w:rsidRPr="00F11DDB" w:rsidRDefault="004C0A9F" w:rsidP="004C0A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F11DDB">
        <w:rPr>
          <w:b/>
          <w:bCs/>
          <w:color w:val="000000"/>
        </w:rPr>
        <w:t>Метапредметные</w:t>
      </w:r>
      <w:proofErr w:type="spellEnd"/>
      <w:r w:rsidRPr="00F11DDB">
        <w:rPr>
          <w:b/>
          <w:bCs/>
          <w:color w:val="000000"/>
        </w:rPr>
        <w:t xml:space="preserve"> результаты:</w:t>
      </w:r>
    </w:p>
    <w:p w:rsidR="004C0A9F" w:rsidRPr="00F11DDB" w:rsidRDefault="004C0A9F" w:rsidP="004C0A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0A9F" w:rsidRPr="00F11DDB" w:rsidRDefault="004C0A9F" w:rsidP="004C0A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0A9F" w:rsidRPr="00F11DDB" w:rsidRDefault="004C0A9F" w:rsidP="004C0A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11DDB">
        <w:rPr>
          <w:color w:val="000000"/>
        </w:rPr>
        <w:t>логическое рассуждение</w:t>
      </w:r>
      <w:proofErr w:type="gramEnd"/>
      <w:r w:rsidRPr="00F11DDB">
        <w:rPr>
          <w:color w:val="000000"/>
        </w:rPr>
        <w:t>, умозаключение (индуктивное, дедуктивное и по аналогии) и делать выводы;</w:t>
      </w:r>
    </w:p>
    <w:p w:rsidR="004C0A9F" w:rsidRPr="00F11DDB" w:rsidRDefault="004C0A9F" w:rsidP="004C0A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овладение навыками смыслового чтения;</w:t>
      </w:r>
    </w:p>
    <w:p w:rsidR="004C0A9F" w:rsidRPr="00F11DDB" w:rsidRDefault="004C0A9F" w:rsidP="004C0A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C0A9F" w:rsidRPr="00F11DDB" w:rsidRDefault="004C0A9F" w:rsidP="004C0A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компетентность в области использования информационно-коммуникационных технологий.</w:t>
      </w:r>
    </w:p>
    <w:p w:rsidR="004C0A9F" w:rsidRPr="00F11DDB" w:rsidRDefault="004C0A9F" w:rsidP="004C0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11DDB">
        <w:rPr>
          <w:b/>
          <w:bCs/>
          <w:color w:val="000000"/>
        </w:rPr>
        <w:t>Предметные: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F11DDB">
        <w:rPr>
          <w:color w:val="000000"/>
        </w:rPr>
        <w:t>сформированность</w:t>
      </w:r>
      <w:proofErr w:type="spellEnd"/>
      <w:r w:rsidRPr="00F11DDB">
        <w:rPr>
          <w:color w:val="000000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получение опыта медленного чтения произведений русской родной (региональной) литературы;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F11DDB">
        <w:rPr>
          <w:color w:val="000000"/>
        </w:rPr>
        <w:t>сформированность</w:t>
      </w:r>
      <w:proofErr w:type="spellEnd"/>
      <w:r w:rsidRPr="00F11DDB">
        <w:rPr>
          <w:color w:val="000000"/>
        </w:rPr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lastRenderedPageBreak/>
        <w:t>умение делать читательский выбор;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овладение различными формами продуктивной читательской и текстовой деятельности;</w:t>
      </w:r>
    </w:p>
    <w:p w:rsidR="004C0A9F" w:rsidRPr="00F11DDB" w:rsidRDefault="004C0A9F" w:rsidP="004C0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11DDB">
        <w:rPr>
          <w:color w:val="000000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4C0A9F" w:rsidRPr="00F11DDB" w:rsidRDefault="004C0A9F" w:rsidP="00985C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F11DDB">
        <w:rPr>
          <w:color w:val="000000"/>
        </w:rPr>
        <w:t>сформированность</w:t>
      </w:r>
      <w:proofErr w:type="spellEnd"/>
      <w:r w:rsidRPr="00F11DDB">
        <w:rPr>
          <w:color w:val="000000"/>
        </w:rPr>
        <w:t xml:space="preserve">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D135D2" w:rsidRPr="00F11DDB" w:rsidRDefault="00D135D2" w:rsidP="00D1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Содержание учебного предмета «Родная литература»</w:t>
      </w:r>
    </w:p>
    <w:p w:rsidR="00D135D2" w:rsidRPr="00F11DDB" w:rsidRDefault="00D135D2" w:rsidP="00AF7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135D2" w:rsidRPr="00F11DDB" w:rsidRDefault="00D135D2" w:rsidP="00D1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 (34 часа)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Орловский край — литературное гнездо России (1 час).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Поэты и писатели — уроженцы города Орла. Связь творческих биографий русских писателей и поэтов с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Орловщиной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 (2 часа).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Орловцы - собиратели народного творчества. «Калика перехожий» П.И. Якушкин. П.В.Киреевский и его «Собрание народных песен». Экскурсия в Дом-музей Т.Н. Грановского.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Лесков Н.С. (2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часа).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«Неразменный рубль». «Тупейный художник». «Пугало». «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Несмертельный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Голован». «Грабеж» (по выбору).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Несмертельный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Голован».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И.С. Тургенев (3 часа).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«Певцы». «Стихотворения в прозе».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Орловщина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И.С. Тургенева. Экскурсия в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Спасское-Лутовиново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Вревской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другие по выбору учителя).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Н. </w:t>
      </w:r>
      <w:proofErr w:type="spellStart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Апухтин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час).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мир</w:t>
      </w: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 Андреев (2 часов).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Баргамот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Гараська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Баргамот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Гараська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», «Гостинец». Экскурсия «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Пушкарная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улица в судьбе Л. Андреева»</w:t>
      </w:r>
      <w:proofErr w:type="gram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Блынский</w:t>
      </w:r>
      <w:proofErr w:type="spellEnd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часов).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Блынского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Катанов (2 часа). 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«Вечерние беседы». «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Однажлы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Орле». Сборник стихотворений «Родные дали». Личность и судьба поэта и литературоведа В. Катанова. Любовь к родному краю как выражение патриотического чувства поэта.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Писатели и поэты </w:t>
      </w:r>
      <w:proofErr w:type="spellStart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Орловщины</w:t>
      </w:r>
      <w:proofErr w:type="spellEnd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Великой Отечественной войне (2 часа).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Орловщина</w:t>
      </w:r>
      <w:proofErr w:type="spellEnd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творчестве писателей-орловцев XX века (1 час).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Б.К. Зайцев (2 часа).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«Волки».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Орловщина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судьбе писателя. Человек и окружающий мир в рассказе «Волки».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 Бунин (3 часа).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Орловщины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стихотворениях И.А. Бунина. Особенности повествовательной манеры писателя.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М.М. Пришвин (3 часа).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Пришвин и Орловский край. М.М. Пришвин - певец родной земли. 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пришвинской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прозы. Острое чувство красоты родной природы и близости человека к ней. Лирическая проза писателя.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К.Г. Паустовский (3 часа).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«Золотая роза». К.Г. Паустовский в Ливнах. Орловские страницы «Золотой розы». Золотая роза» - книга о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тюрчестве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писательском труде. Автор как главный герой произведения «Золотая роза».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proofErr w:type="spellStart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Дронников</w:t>
      </w:r>
      <w:proofErr w:type="spellEnd"/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часа).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Дронникова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. Нравственные проблемы в стихотворениях поэта.</w:t>
      </w:r>
    </w:p>
    <w:p w:rsidR="00D135D2" w:rsidRPr="00F11DDB" w:rsidRDefault="00D135D2" w:rsidP="00AF74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Малая проза современных писателей-орловцев (3 часа).</w:t>
      </w: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 Л.М. Золотарев. Рассказы «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Дарьюшка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</w:r>
      <w:r w:rsidRPr="00F11DD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135D2" w:rsidRPr="00F11DDB" w:rsidRDefault="00D135D2" w:rsidP="008C58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 w:rsidR="008C58C2"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Т</w:t>
      </w: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планирование. 8 класс</w:t>
      </w:r>
      <w:proofErr w:type="gram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D135D2" w:rsidRPr="00F11DDB" w:rsidRDefault="00D135D2" w:rsidP="00D1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6237"/>
        <w:gridCol w:w="1950"/>
      </w:tblGrid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Кол-во часов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50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1</w:t>
            </w:r>
          </w:p>
        </w:tc>
      </w:tr>
      <w:tr w:rsidR="00664FB3" w:rsidRPr="00F11DDB" w:rsidTr="00664FB3">
        <w:trPr>
          <w:trHeight w:val="351"/>
        </w:trPr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УНТ</w:t>
            </w:r>
          </w:p>
        </w:tc>
        <w:tc>
          <w:tcPr>
            <w:tcW w:w="1950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Литература 19 века</w:t>
            </w:r>
          </w:p>
        </w:tc>
        <w:tc>
          <w:tcPr>
            <w:tcW w:w="1950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8</w:t>
            </w:r>
          </w:p>
        </w:tc>
      </w:tr>
      <w:tr w:rsidR="00664FB3" w:rsidRPr="00F11DDB" w:rsidTr="00664FB3">
        <w:trPr>
          <w:trHeight w:val="418"/>
        </w:trPr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Н.С Лесков</w:t>
            </w:r>
          </w:p>
        </w:tc>
        <w:tc>
          <w:tcPr>
            <w:tcW w:w="1950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И.С.Тургенев</w:t>
            </w:r>
          </w:p>
        </w:tc>
        <w:tc>
          <w:tcPr>
            <w:tcW w:w="1950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3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А</w:t>
            </w:r>
            <w:proofErr w:type="gramStart"/>
            <w:r w:rsidRPr="00F11DDB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11DDB">
              <w:rPr>
                <w:sz w:val="24"/>
                <w:szCs w:val="24"/>
              </w:rPr>
              <w:t>Н.Апухтин</w:t>
            </w:r>
            <w:proofErr w:type="spellEnd"/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1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Л.Н.Андреев</w:t>
            </w:r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Литература  20 века</w:t>
            </w:r>
          </w:p>
        </w:tc>
        <w:tc>
          <w:tcPr>
            <w:tcW w:w="1950" w:type="dxa"/>
          </w:tcPr>
          <w:p w:rsidR="00664FB3" w:rsidRPr="00F11DDB" w:rsidRDefault="008C58C2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23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proofErr w:type="spellStart"/>
            <w:r w:rsidRPr="00F11DDB">
              <w:rPr>
                <w:sz w:val="24"/>
                <w:szCs w:val="24"/>
              </w:rPr>
              <w:t>Д.И.Блынский</w:t>
            </w:r>
            <w:proofErr w:type="spellEnd"/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В.Катанов</w:t>
            </w:r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Б.К.Зайцев</w:t>
            </w:r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И.А.Бунин</w:t>
            </w:r>
          </w:p>
        </w:tc>
        <w:tc>
          <w:tcPr>
            <w:tcW w:w="1950" w:type="dxa"/>
          </w:tcPr>
          <w:p w:rsidR="00664FB3" w:rsidRPr="00F11DDB" w:rsidRDefault="00A8014D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3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М.М.Пришвин</w:t>
            </w:r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3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К.Г.Паустовский</w:t>
            </w:r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3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В</w:t>
            </w:r>
            <w:proofErr w:type="gramStart"/>
            <w:r w:rsidRPr="00F11DDB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11DDB">
              <w:rPr>
                <w:sz w:val="24"/>
                <w:szCs w:val="24"/>
              </w:rPr>
              <w:t>Дронников</w:t>
            </w:r>
            <w:proofErr w:type="spellEnd"/>
          </w:p>
        </w:tc>
        <w:tc>
          <w:tcPr>
            <w:tcW w:w="1950" w:type="dxa"/>
          </w:tcPr>
          <w:p w:rsidR="00664FB3" w:rsidRPr="00F11DDB" w:rsidRDefault="004B0C1B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A8014D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 xml:space="preserve">Писатели и поэты </w:t>
            </w:r>
            <w:proofErr w:type="spellStart"/>
            <w:r w:rsidRPr="00F11DDB">
              <w:rPr>
                <w:sz w:val="24"/>
                <w:szCs w:val="24"/>
              </w:rPr>
              <w:t>Орловщины</w:t>
            </w:r>
            <w:proofErr w:type="spellEnd"/>
            <w:r w:rsidRPr="00F11DDB">
              <w:rPr>
                <w:sz w:val="24"/>
                <w:szCs w:val="24"/>
              </w:rPr>
              <w:t xml:space="preserve">  о  В</w:t>
            </w:r>
            <w:r w:rsidR="00AF748C" w:rsidRPr="00F11DDB">
              <w:rPr>
                <w:sz w:val="24"/>
                <w:szCs w:val="24"/>
              </w:rPr>
              <w:t>о</w:t>
            </w:r>
            <w:r w:rsidRPr="00F11DDB"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664FB3" w:rsidRPr="00F11DDB" w:rsidRDefault="00A8014D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2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A8014D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64FB3" w:rsidRPr="00F11DDB" w:rsidRDefault="00A8014D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Малая проза современных писателей-орловцев 20 века</w:t>
            </w:r>
          </w:p>
        </w:tc>
        <w:tc>
          <w:tcPr>
            <w:tcW w:w="1950" w:type="dxa"/>
          </w:tcPr>
          <w:p w:rsidR="00664FB3" w:rsidRPr="00F11DDB" w:rsidRDefault="00A8014D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3</w:t>
            </w:r>
          </w:p>
        </w:tc>
      </w:tr>
      <w:tr w:rsidR="00664FB3" w:rsidRPr="00F11DDB" w:rsidTr="00664FB3">
        <w:tc>
          <w:tcPr>
            <w:tcW w:w="1384" w:type="dxa"/>
          </w:tcPr>
          <w:p w:rsidR="00664FB3" w:rsidRPr="00F11DDB" w:rsidRDefault="00664FB3" w:rsidP="000606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64FB3" w:rsidRPr="00F11DDB" w:rsidRDefault="00A8014D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664FB3" w:rsidRPr="00F11DDB" w:rsidRDefault="008C58C2" w:rsidP="00060606">
            <w:pPr>
              <w:rPr>
                <w:sz w:val="24"/>
                <w:szCs w:val="24"/>
              </w:rPr>
            </w:pPr>
            <w:r w:rsidRPr="00F11DDB">
              <w:rPr>
                <w:sz w:val="24"/>
                <w:szCs w:val="24"/>
              </w:rPr>
              <w:t>34</w:t>
            </w:r>
          </w:p>
        </w:tc>
      </w:tr>
    </w:tbl>
    <w:p w:rsidR="00D135D2" w:rsidRPr="00F11DDB" w:rsidRDefault="00D135D2" w:rsidP="00AF7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135D2" w:rsidRPr="00F11DDB" w:rsidRDefault="00D135D2" w:rsidP="00AF74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Айхенвальд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Иван Бунин. Силуэты русских писателей. – М., 1993.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Аннинский</w:t>
      </w:r>
      <w:proofErr w:type="gram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</w:t>
      </w: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Лесковское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ожерелье. – М., 1982.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Леонид Андреев (любое издание).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Берковский Н.Я. Тютчев // </w:t>
      </w:r>
      <w:proofErr w:type="gram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Тютчев</w:t>
      </w:r>
      <w:proofErr w:type="gram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 Стихотворения. М.; 1962.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Благой Д.Д. Мир как красота (в сборнике «Фет.</w:t>
      </w:r>
      <w:proofErr w:type="gram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Вечерние огни». – </w:t>
      </w:r>
      <w:proofErr w:type="gram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М., 1979).</w:t>
      </w:r>
      <w:proofErr w:type="gramEnd"/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Воспоминания о Михаиле Пришвине. Сост. Я.З. Гришина. – М., 1991.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Кожинов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Время Пришвина. – М., 1978.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Кожинов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Тютчев. — М., 1988.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Колобова. Проза И.А. Бунина. – М., 2000.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Ю.В. «Записки охотника И.С. Тургенева». – М.: Просвещение, 1977.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 О. Страницы русского реализма. – М., 1982.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 О.Н. Иван Бунин. – М., 1995.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Михеичева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Творчество Л.Н. Андреева. – Орел, 2002.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Орловского края. 20 век. Методические материалы и рекомендации. Орел, Вешние воды, 2004.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Орловского края. 20 век. Учебное пособие. – Орел, Вешние воды, 1999.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Орловского края. 20 век. Хрестоматия. – Орел, Вешние воды, 2001.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Пришвина В.Д. Путь к слову. – М., 1984.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Пустовойт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П.Г. Творческий путь И.С. Тургенева. – М.: Детская литература, 1977.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Столярова</w:t>
      </w:r>
      <w:proofErr w:type="spellEnd"/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В поисках идеала. – Л., 1978.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Сухова Н.П. Лирика Афанасия Фета. – М., 2000.</w:t>
      </w:r>
    </w:p>
    <w:p w:rsidR="00D135D2" w:rsidRPr="00F11DDB" w:rsidRDefault="00D135D2" w:rsidP="00D135D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Троицкий В.Ю. Лесков-художник. – М., 1974.</w:t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35D2" w:rsidRPr="00F11DDB" w:rsidRDefault="00D135D2" w:rsidP="00D1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Методическое обеспечение:</w:t>
      </w:r>
    </w:p>
    <w:p w:rsidR="00D135D2" w:rsidRPr="00F11DDB" w:rsidRDefault="00D135D2" w:rsidP="00D135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Орловского края. 20 век. Учебное пособие. – Орел, Вешние воды, 1999.</w:t>
      </w:r>
    </w:p>
    <w:p w:rsidR="00D135D2" w:rsidRPr="00F11DDB" w:rsidRDefault="00D135D2" w:rsidP="00D135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Орловского края. 20 век. Хрестоматия. – Орел, Вешние воды, 2001.</w:t>
      </w:r>
    </w:p>
    <w:p w:rsidR="00D135D2" w:rsidRPr="00F11DDB" w:rsidRDefault="00D135D2" w:rsidP="00D135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Орловского края. 20 век. Методические материалы и рекомендации. Орел, Вешние воды, 2004.</w:t>
      </w:r>
    </w:p>
    <w:p w:rsidR="00D135D2" w:rsidRPr="00F11DDB" w:rsidRDefault="00D135D2" w:rsidP="00D135D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родного края. Учебно-методическое пособие по литературному краеведению. / Сост. А.И. Павлова. – Орёл, МЦПК, 2009.</w:t>
      </w:r>
    </w:p>
    <w:p w:rsidR="00D135D2" w:rsidRPr="00F11DDB" w:rsidRDefault="00D135D2" w:rsidP="00D1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11DDB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D135D2" w:rsidRPr="00F11DDB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D135D2" w:rsidRPr="00D135D2" w:rsidRDefault="00D135D2" w:rsidP="00D135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D135D2" w:rsidRPr="00D135D2" w:rsidSect="0060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0F49"/>
    <w:multiLevelType w:val="multilevel"/>
    <w:tmpl w:val="398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72654"/>
    <w:multiLevelType w:val="multilevel"/>
    <w:tmpl w:val="1E0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76B9E"/>
    <w:multiLevelType w:val="multilevel"/>
    <w:tmpl w:val="BF7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279FB"/>
    <w:multiLevelType w:val="multilevel"/>
    <w:tmpl w:val="1BEC6F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02ECF"/>
    <w:multiLevelType w:val="multilevel"/>
    <w:tmpl w:val="DAE0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5D2"/>
    <w:rsid w:val="002A3BA5"/>
    <w:rsid w:val="00301F84"/>
    <w:rsid w:val="003B12AB"/>
    <w:rsid w:val="0040443E"/>
    <w:rsid w:val="004262FA"/>
    <w:rsid w:val="00456F95"/>
    <w:rsid w:val="00487E20"/>
    <w:rsid w:val="004B0C1B"/>
    <w:rsid w:val="004C0A9F"/>
    <w:rsid w:val="004D2A70"/>
    <w:rsid w:val="004F0978"/>
    <w:rsid w:val="006014B7"/>
    <w:rsid w:val="00664FB3"/>
    <w:rsid w:val="00714620"/>
    <w:rsid w:val="008C58C2"/>
    <w:rsid w:val="00985C77"/>
    <w:rsid w:val="00A8014D"/>
    <w:rsid w:val="00AF748C"/>
    <w:rsid w:val="00D12150"/>
    <w:rsid w:val="00D135D2"/>
    <w:rsid w:val="00F11DDB"/>
    <w:rsid w:val="00FE7430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301F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01F8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qFormat/>
    <w:rsid w:val="00301F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2020-03-23T16:50:00Z</cp:lastPrinted>
  <dcterms:created xsi:type="dcterms:W3CDTF">2020-03-18T12:28:00Z</dcterms:created>
  <dcterms:modified xsi:type="dcterms:W3CDTF">2020-03-23T17:10:00Z</dcterms:modified>
</cp:coreProperties>
</file>